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E" w:rsidRPr="00551E93" w:rsidRDefault="00FE3A2E" w:rsidP="00FE3A2E">
      <w:pPr>
        <w:spacing w:after="200" w:line="276" w:lineRule="auto"/>
      </w:pPr>
      <w:bookmarkStart w:id="0" w:name="_GoBack"/>
      <w:bookmarkEnd w:id="0"/>
    </w:p>
    <w:p w:rsidR="00FE3A2E" w:rsidRPr="00551E93" w:rsidRDefault="00FE3A2E" w:rsidP="00FE3A2E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FE3A2E" w:rsidRPr="00551E93" w:rsidRDefault="00FE3A2E" w:rsidP="00FE3A2E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FE3A2E" w:rsidRPr="00551E93" w:rsidRDefault="00FE3A2E" w:rsidP="00FE3A2E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FE3A2E" w:rsidRPr="00551E93" w:rsidRDefault="00FE3A2E" w:rsidP="00FE3A2E">
      <w:pPr>
        <w:spacing w:line="276" w:lineRule="auto"/>
        <w:jc w:val="center"/>
        <w:rPr>
          <w:b/>
          <w:bCs/>
          <w:color w:val="000000"/>
        </w:rPr>
      </w:pPr>
    </w:p>
    <w:p w:rsidR="00FE3A2E" w:rsidRPr="00551E93" w:rsidRDefault="00FE3A2E" w:rsidP="00FE3A2E">
      <w:pPr>
        <w:spacing w:line="276" w:lineRule="auto"/>
        <w:jc w:val="both"/>
        <w:rPr>
          <w:b/>
          <w:bCs/>
          <w:color w:val="000000"/>
        </w:rPr>
      </w:pPr>
    </w:p>
    <w:p w:rsidR="00FE3A2E" w:rsidRPr="00551E93" w:rsidRDefault="00FE3A2E" w:rsidP="00FE3A2E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FE3A2E" w:rsidRPr="00551E93" w:rsidRDefault="00FE3A2E" w:rsidP="00FE3A2E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-6</w:t>
      </w:r>
    </w:p>
    <w:p w:rsidR="00FE3A2E" w:rsidRPr="00551E93" w:rsidRDefault="00FE3A2E" w:rsidP="00FE3A2E">
      <w:pPr>
        <w:ind w:firstLine="708"/>
        <w:jc w:val="both"/>
        <w:rPr>
          <w:bCs/>
          <w:color w:val="000000"/>
        </w:rPr>
      </w:pPr>
    </w:p>
    <w:p w:rsidR="00FE3A2E" w:rsidRPr="00551E93" w:rsidRDefault="00FE3A2E" w:rsidP="00FE3A2E">
      <w:pPr>
        <w:ind w:firstLine="708"/>
        <w:jc w:val="both"/>
      </w:pPr>
      <w:r w:rsidRPr="00551E93">
        <w:rPr>
          <w:bCs/>
          <w:color w:val="000000"/>
        </w:rPr>
        <w:t xml:space="preserve">Tarifeler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>sayılı Başkanlık Makamına Müzekkeresi çerçevesinde; görevli tedarik şirketlerinin dağıtım şirketlerinden aldıkları ödeme bildirimi ve ikinci ihbar bırakma hizmetleri ile ilgili olarak</w:t>
      </w:r>
      <w:r w:rsidRPr="00551E93">
        <w:rPr>
          <w:color w:val="000000"/>
        </w:rPr>
        <w:t xml:space="preserve"> 1/1/2020 tarihinden itibaren aşağıdaki bedellerinin uygulanmasına,</w:t>
      </w:r>
    </w:p>
    <w:p w:rsidR="00FE3A2E" w:rsidRPr="00551E93" w:rsidRDefault="00FE3A2E" w:rsidP="00FE3A2E"/>
    <w:tbl>
      <w:tblPr>
        <w:tblW w:w="9170" w:type="dxa"/>
        <w:jc w:val="center"/>
        <w:tblLook w:val="04A0" w:firstRow="1" w:lastRow="0" w:firstColumn="1" w:lastColumn="0" w:noHBand="0" w:noVBand="1"/>
      </w:tblPr>
      <w:tblGrid>
        <w:gridCol w:w="4018"/>
        <w:gridCol w:w="2694"/>
        <w:gridCol w:w="2458"/>
      </w:tblGrid>
      <w:tr w:rsidR="00FE3A2E" w:rsidRPr="00551E93" w:rsidTr="005766EC">
        <w:trPr>
          <w:trHeight w:val="960"/>
          <w:jc w:val="center"/>
        </w:trPr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A2E" w:rsidRPr="00551E93" w:rsidRDefault="00FE3A2E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A2E" w:rsidRPr="00551E93" w:rsidRDefault="00FE3A2E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Orta gerilimden bağlı tüketiciler için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A2E" w:rsidRPr="00551E93" w:rsidRDefault="00FE3A2E" w:rsidP="005766E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Alçak gerilimden bağlı tüketiciler için</w:t>
            </w:r>
          </w:p>
        </w:tc>
      </w:tr>
      <w:tr w:rsidR="00FE3A2E" w:rsidRPr="00551E93" w:rsidTr="005766EC">
        <w:trPr>
          <w:trHeight w:val="1103"/>
          <w:jc w:val="center"/>
        </w:trPr>
        <w:tc>
          <w:tcPr>
            <w:tcW w:w="4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2E" w:rsidRPr="00551E93" w:rsidRDefault="00FE3A2E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Ödeme Bildirimi Bırakma Bedeli (TL/İşlem)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2E" w:rsidRPr="00551E93" w:rsidRDefault="00FE3A2E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0,52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2E" w:rsidRPr="00551E93" w:rsidRDefault="00FE3A2E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0,052</w:t>
            </w:r>
          </w:p>
        </w:tc>
      </w:tr>
      <w:tr w:rsidR="00FE3A2E" w:rsidRPr="00551E93" w:rsidTr="005766EC">
        <w:trPr>
          <w:trHeight w:val="630"/>
          <w:jc w:val="center"/>
        </w:trPr>
        <w:tc>
          <w:tcPr>
            <w:tcW w:w="4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2E" w:rsidRPr="00551E93" w:rsidRDefault="00FE3A2E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İkinci İhbar Bırakma Bedeli (TL/İşlem)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2E" w:rsidRPr="00551E93" w:rsidRDefault="00FE3A2E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10,46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2E" w:rsidRPr="00551E93" w:rsidRDefault="00FE3A2E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1,04</w:t>
            </w:r>
          </w:p>
        </w:tc>
      </w:tr>
    </w:tbl>
    <w:p w:rsidR="00FE3A2E" w:rsidRPr="00551E93" w:rsidRDefault="00FE3A2E" w:rsidP="00FE3A2E"/>
    <w:p w:rsidR="00FE3A2E" w:rsidRPr="00551E93" w:rsidRDefault="00FE3A2E" w:rsidP="00FE3A2E">
      <w:proofErr w:type="gramStart"/>
      <w:r w:rsidRPr="00551E93">
        <w:t>karar</w:t>
      </w:r>
      <w:proofErr w:type="gramEnd"/>
      <w:r w:rsidRPr="00551E93">
        <w:t xml:space="preserve"> verilmiştir.</w:t>
      </w:r>
    </w:p>
    <w:p w:rsidR="00D03DC7" w:rsidRDefault="00D03DC7" w:rsidP="00FE3A2E">
      <w:pPr>
        <w:spacing w:after="200" w:line="276" w:lineRule="auto"/>
      </w:pPr>
    </w:p>
    <w:sectPr w:rsidR="00D03D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3"/>
    <w:rsid w:val="00035543"/>
    <w:rsid w:val="00A96A43"/>
    <w:rsid w:val="00D03DC7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Güzide KÖKTÜRK</cp:lastModifiedBy>
  <cp:revision>2</cp:revision>
  <dcterms:created xsi:type="dcterms:W3CDTF">2019-12-30T13:26:00Z</dcterms:created>
  <dcterms:modified xsi:type="dcterms:W3CDTF">2019-12-30T13:26:00Z</dcterms:modified>
</cp:coreProperties>
</file>